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58" w:rsidRDefault="006F7A58" w:rsidP="006F7A58">
      <w:pPr>
        <w:jc w:val="center"/>
      </w:pPr>
    </w:p>
    <w:tbl>
      <w:tblPr>
        <w:tblStyle w:val="TableGrid"/>
        <w:tblW w:w="9388" w:type="dxa"/>
        <w:tblInd w:w="-252" w:type="dxa"/>
        <w:tblLook w:val="01E0"/>
      </w:tblPr>
      <w:tblGrid>
        <w:gridCol w:w="616"/>
        <w:gridCol w:w="6518"/>
        <w:gridCol w:w="1261"/>
        <w:gridCol w:w="993"/>
      </w:tblGrid>
      <w:tr w:rsidR="006F7A58" w:rsidRPr="000756CA" w:rsidTr="00AE5253">
        <w:trPr>
          <w:trHeight w:val="420"/>
        </w:trPr>
        <w:tc>
          <w:tcPr>
            <w:tcW w:w="9388" w:type="dxa"/>
            <w:gridSpan w:val="4"/>
            <w:tcBorders>
              <w:top w:val="single" w:sz="12" w:space="0" w:color="auto"/>
              <w:left w:val="single" w:sz="12" w:space="0" w:color="auto"/>
              <w:bottom w:val="single" w:sz="12" w:space="0" w:color="auto"/>
              <w:right w:val="single" w:sz="12" w:space="0" w:color="auto"/>
            </w:tcBorders>
            <w:vAlign w:val="center"/>
          </w:tcPr>
          <w:p w:rsidR="006F7A58" w:rsidRPr="002677CC" w:rsidRDefault="006F7A58" w:rsidP="00AE5253">
            <w:pPr>
              <w:jc w:val="center"/>
              <w:rPr>
                <w:b/>
                <w:sz w:val="28"/>
                <w:szCs w:val="28"/>
              </w:rPr>
            </w:pPr>
            <w:r>
              <w:rPr>
                <w:b/>
                <w:sz w:val="28"/>
                <w:szCs w:val="28"/>
              </w:rPr>
              <w:t>MOE PLAN SUBMISSION</w:t>
            </w:r>
            <w:r w:rsidRPr="002677CC">
              <w:rPr>
                <w:b/>
                <w:sz w:val="28"/>
                <w:szCs w:val="28"/>
              </w:rPr>
              <w:t xml:space="preserve"> CHECKLIST</w:t>
            </w:r>
          </w:p>
        </w:tc>
      </w:tr>
      <w:tr w:rsidR="006F7A58" w:rsidRPr="000756CA" w:rsidTr="00AE5253">
        <w:trPr>
          <w:trHeight w:val="260"/>
        </w:trPr>
        <w:tc>
          <w:tcPr>
            <w:tcW w:w="9388" w:type="dxa"/>
            <w:gridSpan w:val="4"/>
            <w:tcBorders>
              <w:top w:val="single" w:sz="12" w:space="0" w:color="auto"/>
              <w:left w:val="single" w:sz="12" w:space="0" w:color="auto"/>
              <w:bottom w:val="single" w:sz="12" w:space="0" w:color="auto"/>
              <w:right w:val="single" w:sz="12" w:space="0" w:color="auto"/>
            </w:tcBorders>
            <w:vAlign w:val="center"/>
          </w:tcPr>
          <w:p w:rsidR="006F7A58" w:rsidRPr="000756CA" w:rsidRDefault="006F7A58" w:rsidP="00AA0442">
            <w:pPr>
              <w:jc w:val="both"/>
              <w:rPr>
                <w:b/>
              </w:rPr>
            </w:pPr>
            <w:r>
              <w:rPr>
                <w:b/>
              </w:rPr>
              <w:t xml:space="preserve">STATE: </w:t>
            </w:r>
            <w:bookmarkStart w:id="0" w:name="Text1"/>
            <w:r w:rsidR="002B5209" w:rsidRPr="00FC2A7B">
              <w:rPr>
                <w:b/>
                <w:color w:val="008000"/>
              </w:rPr>
              <w:fldChar w:fldCharType="begin">
                <w:ffData>
                  <w:name w:val="Text1"/>
                  <w:enabled/>
                  <w:calcOnExit w:val="0"/>
                  <w:textInput/>
                </w:ffData>
              </w:fldChar>
            </w:r>
            <w:r w:rsidRPr="00FC2A7B">
              <w:rPr>
                <w:b/>
                <w:color w:val="008000"/>
              </w:rPr>
              <w:instrText xml:space="preserve"> FORMTEXT </w:instrText>
            </w:r>
            <w:r w:rsidR="002B5209" w:rsidRPr="00FC2A7B">
              <w:rPr>
                <w:b/>
                <w:color w:val="008000"/>
              </w:rPr>
            </w:r>
            <w:r w:rsidR="002B5209" w:rsidRPr="00FC2A7B">
              <w:rPr>
                <w:b/>
                <w:color w:val="008000"/>
              </w:rPr>
              <w:fldChar w:fldCharType="separate"/>
            </w:r>
            <w:r w:rsidR="00AA0442">
              <w:rPr>
                <w:b/>
                <w:color w:val="008000"/>
              </w:rPr>
              <w:t> </w:t>
            </w:r>
            <w:r w:rsidR="00AA0442">
              <w:rPr>
                <w:b/>
                <w:color w:val="008000"/>
              </w:rPr>
              <w:t> </w:t>
            </w:r>
            <w:r w:rsidR="00AA0442">
              <w:rPr>
                <w:b/>
                <w:color w:val="008000"/>
              </w:rPr>
              <w:t> </w:t>
            </w:r>
            <w:r w:rsidR="00AA0442">
              <w:rPr>
                <w:b/>
                <w:color w:val="008000"/>
              </w:rPr>
              <w:t> </w:t>
            </w:r>
            <w:r w:rsidR="00AA0442">
              <w:rPr>
                <w:b/>
                <w:color w:val="008000"/>
              </w:rPr>
              <w:t> </w:t>
            </w:r>
            <w:r w:rsidR="002B5209" w:rsidRPr="00FC2A7B">
              <w:rPr>
                <w:b/>
                <w:color w:val="008000"/>
              </w:rPr>
              <w:fldChar w:fldCharType="end"/>
            </w:r>
            <w:bookmarkEnd w:id="0"/>
          </w:p>
        </w:tc>
      </w:tr>
      <w:tr w:rsidR="006F7A58" w:rsidRPr="000756CA" w:rsidTr="00AE5253">
        <w:trPr>
          <w:trHeight w:val="260"/>
        </w:trPr>
        <w:tc>
          <w:tcPr>
            <w:tcW w:w="616" w:type="dxa"/>
            <w:tcBorders>
              <w:top w:val="single" w:sz="12" w:space="0" w:color="auto"/>
              <w:left w:val="single" w:sz="12" w:space="0" w:color="auto"/>
              <w:bottom w:val="single" w:sz="12" w:space="0" w:color="auto"/>
            </w:tcBorders>
            <w:vAlign w:val="center"/>
          </w:tcPr>
          <w:p w:rsidR="006F7A58" w:rsidRPr="000756CA" w:rsidRDefault="006F7A58" w:rsidP="00AE5253">
            <w:pPr>
              <w:jc w:val="center"/>
              <w:rPr>
                <w:b/>
              </w:rPr>
            </w:pPr>
            <w:r w:rsidRPr="000756CA">
              <w:rPr>
                <w:b/>
              </w:rPr>
              <w:t>#</w:t>
            </w:r>
          </w:p>
        </w:tc>
        <w:tc>
          <w:tcPr>
            <w:tcW w:w="6518" w:type="dxa"/>
            <w:tcBorders>
              <w:top w:val="single" w:sz="12" w:space="0" w:color="auto"/>
              <w:bottom w:val="single" w:sz="12" w:space="0" w:color="auto"/>
            </w:tcBorders>
          </w:tcPr>
          <w:p w:rsidR="006F7A58" w:rsidRPr="000756CA" w:rsidRDefault="006F7A58" w:rsidP="00AE5253">
            <w:pPr>
              <w:jc w:val="both"/>
              <w:rPr>
                <w:b/>
              </w:rPr>
            </w:pPr>
            <w:r w:rsidRPr="000756CA">
              <w:rPr>
                <w:b/>
              </w:rPr>
              <w:t>Item</w:t>
            </w:r>
          </w:p>
        </w:tc>
        <w:tc>
          <w:tcPr>
            <w:tcW w:w="1261" w:type="dxa"/>
            <w:tcBorders>
              <w:top w:val="single" w:sz="12" w:space="0" w:color="auto"/>
              <w:bottom w:val="single" w:sz="12" w:space="0" w:color="auto"/>
            </w:tcBorders>
          </w:tcPr>
          <w:p w:rsidR="006F7A58" w:rsidRPr="000756CA" w:rsidRDefault="006F7A58" w:rsidP="00AE5253">
            <w:pPr>
              <w:jc w:val="both"/>
              <w:rPr>
                <w:b/>
              </w:rPr>
            </w:pPr>
            <w:r>
              <w:rPr>
                <w:b/>
              </w:rPr>
              <w:t>Staff/Date</w:t>
            </w:r>
          </w:p>
        </w:tc>
        <w:tc>
          <w:tcPr>
            <w:tcW w:w="993" w:type="dxa"/>
            <w:tcBorders>
              <w:top w:val="single" w:sz="12" w:space="0" w:color="auto"/>
              <w:bottom w:val="single" w:sz="12" w:space="0" w:color="auto"/>
              <w:right w:val="single" w:sz="12" w:space="0" w:color="auto"/>
            </w:tcBorders>
          </w:tcPr>
          <w:p w:rsidR="006F7A58" w:rsidRPr="000756CA" w:rsidRDefault="006F7A58" w:rsidP="00AE5253">
            <w:pPr>
              <w:jc w:val="both"/>
              <w:rPr>
                <w:b/>
              </w:rPr>
            </w:pPr>
            <w:r w:rsidRPr="000756CA">
              <w:rPr>
                <w:b/>
              </w:rPr>
              <w:t>Yes/No</w:t>
            </w:r>
          </w:p>
        </w:tc>
      </w:tr>
      <w:tr w:rsidR="006F7A58" w:rsidRPr="000756CA" w:rsidTr="00AE5253">
        <w:trPr>
          <w:trHeight w:val="618"/>
        </w:trPr>
        <w:tc>
          <w:tcPr>
            <w:tcW w:w="616" w:type="dxa"/>
            <w:tcBorders>
              <w:top w:val="single" w:sz="12" w:space="0" w:color="auto"/>
              <w:left w:val="single" w:sz="12" w:space="0" w:color="auto"/>
              <w:bottom w:val="single" w:sz="8" w:space="0" w:color="auto"/>
              <w:right w:val="single" w:sz="8" w:space="0" w:color="auto"/>
            </w:tcBorders>
            <w:vAlign w:val="center"/>
          </w:tcPr>
          <w:p w:rsidR="006F7A58" w:rsidRPr="000756CA" w:rsidRDefault="006F7A58" w:rsidP="00AE5253">
            <w:pPr>
              <w:jc w:val="center"/>
            </w:pPr>
            <w:r w:rsidRPr="000756CA">
              <w:t>1</w:t>
            </w:r>
          </w:p>
        </w:tc>
        <w:tc>
          <w:tcPr>
            <w:tcW w:w="6518" w:type="dxa"/>
            <w:tcBorders>
              <w:top w:val="single" w:sz="12" w:space="0" w:color="auto"/>
              <w:left w:val="single" w:sz="8" w:space="0" w:color="auto"/>
              <w:bottom w:val="single" w:sz="8" w:space="0" w:color="auto"/>
              <w:right w:val="single" w:sz="8" w:space="0" w:color="auto"/>
            </w:tcBorders>
          </w:tcPr>
          <w:p w:rsidR="006F7A58" w:rsidRPr="000756CA" w:rsidRDefault="006F7A58" w:rsidP="00AE5253">
            <w:pPr>
              <w:jc w:val="both"/>
            </w:pPr>
            <w:r>
              <w:t>Does the plan identify date parameters for the ‘fiscal year ending prior to November 2000’ as described in HAVA?</w:t>
            </w:r>
          </w:p>
        </w:tc>
        <w:bookmarkStart w:id="1" w:name="Text2"/>
        <w:tc>
          <w:tcPr>
            <w:tcW w:w="1261" w:type="dxa"/>
            <w:tcBorders>
              <w:top w:val="single" w:sz="12" w:space="0" w:color="auto"/>
              <w:left w:val="single" w:sz="8" w:space="0" w:color="auto"/>
              <w:bottom w:val="single" w:sz="8" w:space="0" w:color="auto"/>
              <w:right w:val="single" w:sz="8" w:space="0" w:color="auto"/>
            </w:tcBorders>
            <w:vAlign w:val="center"/>
          </w:tcPr>
          <w:p w:rsidR="006F7A58" w:rsidRPr="00FC2A7B" w:rsidRDefault="002B5209" w:rsidP="00AE5253">
            <w:pPr>
              <w:jc w:val="center"/>
              <w:rPr>
                <w:color w:val="008000"/>
              </w:rPr>
            </w:pPr>
            <w:r w:rsidRPr="00FC2A7B">
              <w:rPr>
                <w:color w:val="008000"/>
              </w:rPr>
              <w:fldChar w:fldCharType="begin">
                <w:ffData>
                  <w:name w:val="Text2"/>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bookmarkEnd w:id="1"/>
          </w:p>
          <w:p w:rsidR="006F7A58" w:rsidRDefault="006F7A58" w:rsidP="00AE5253">
            <w:pPr>
              <w:jc w:val="center"/>
            </w:pPr>
          </w:p>
          <w:p w:rsidR="006F7A58" w:rsidRPr="00FC2A7B" w:rsidRDefault="002B5209" w:rsidP="00AE5253">
            <w:pPr>
              <w:jc w:val="center"/>
              <w:rPr>
                <w:color w:val="008000"/>
              </w:rPr>
            </w:pPr>
            <w:r w:rsidRPr="00FC2A7B">
              <w:rPr>
                <w:color w:val="008000"/>
              </w:rPr>
              <w:fldChar w:fldCharType="begin">
                <w:ffData>
                  <w:name w:val="Text2"/>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tc>
        <w:bookmarkStart w:id="2" w:name="Text4"/>
        <w:tc>
          <w:tcPr>
            <w:tcW w:w="993" w:type="dxa"/>
            <w:tcBorders>
              <w:top w:val="single" w:sz="12" w:space="0" w:color="auto"/>
              <w:left w:val="single" w:sz="8" w:space="0" w:color="auto"/>
              <w:bottom w:val="single" w:sz="8" w:space="0" w:color="auto"/>
              <w:right w:val="single" w:sz="12" w:space="0" w:color="auto"/>
            </w:tcBorders>
            <w:vAlign w:val="center"/>
          </w:tcPr>
          <w:p w:rsidR="006F7A58" w:rsidRPr="00FC2A7B" w:rsidRDefault="002B5209" w:rsidP="00AE5253">
            <w:pPr>
              <w:jc w:val="center"/>
              <w:rPr>
                <w:color w:val="008000"/>
              </w:rPr>
            </w:pPr>
            <w:r w:rsidRPr="00FC2A7B">
              <w:rPr>
                <w:color w:val="008000"/>
              </w:rPr>
              <w:fldChar w:fldCharType="begin">
                <w:ffData>
                  <w:name w:val="Text4"/>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bookmarkEnd w:id="2"/>
          </w:p>
        </w:tc>
      </w:tr>
      <w:tr w:rsidR="006F7A58" w:rsidRPr="000756CA" w:rsidTr="00AE5253">
        <w:trPr>
          <w:trHeight w:val="205"/>
        </w:trPr>
        <w:tc>
          <w:tcPr>
            <w:tcW w:w="9388" w:type="dxa"/>
            <w:gridSpan w:val="4"/>
            <w:tcBorders>
              <w:top w:val="single" w:sz="8" w:space="0" w:color="auto"/>
              <w:left w:val="single" w:sz="12" w:space="0" w:color="auto"/>
              <w:bottom w:val="single" w:sz="12" w:space="0" w:color="auto"/>
              <w:right w:val="single" w:sz="12" w:space="0" w:color="auto"/>
            </w:tcBorders>
          </w:tcPr>
          <w:p w:rsidR="006F7A58" w:rsidRPr="000756CA" w:rsidRDefault="006F7A58" w:rsidP="00AE5253">
            <w:r>
              <w:t xml:space="preserve">Comments: </w:t>
            </w:r>
            <w:bookmarkStart w:id="3" w:name="Text5"/>
            <w:r w:rsidR="002B5209" w:rsidRPr="00FC2A7B">
              <w:rPr>
                <w:color w:val="008000"/>
              </w:rPr>
              <w:fldChar w:fldCharType="begin">
                <w:ffData>
                  <w:name w:val="Text5"/>
                  <w:enabled/>
                  <w:calcOnExit w:val="0"/>
                  <w:textInput/>
                </w:ffData>
              </w:fldChar>
            </w:r>
            <w:r w:rsidRPr="00FC2A7B">
              <w:rPr>
                <w:color w:val="008000"/>
              </w:rPr>
              <w:instrText xml:space="preserve"> FORMTEXT </w:instrText>
            </w:r>
            <w:r w:rsidR="002B5209" w:rsidRPr="00FC2A7B">
              <w:rPr>
                <w:color w:val="008000"/>
              </w:rPr>
            </w:r>
            <w:r w:rsidR="002B5209" w:rsidRPr="00FC2A7B">
              <w:rPr>
                <w:color w:val="008000"/>
              </w:rPr>
              <w:fldChar w:fldCharType="separate"/>
            </w:r>
            <w:r w:rsidRPr="00FC2A7B">
              <w:rPr>
                <w:noProof/>
                <w:color w:val="008000"/>
              </w:rPr>
              <w:t> </w:t>
            </w:r>
            <w:r w:rsidRPr="00FC2A7B">
              <w:rPr>
                <w:noProof/>
                <w:color w:val="008000"/>
              </w:rPr>
              <w:t> </w:t>
            </w:r>
            <w:r w:rsidRPr="00FC2A7B">
              <w:rPr>
                <w:noProof/>
                <w:color w:val="008000"/>
              </w:rPr>
              <w:t> </w:t>
            </w:r>
            <w:r w:rsidRPr="00FC2A7B">
              <w:rPr>
                <w:noProof/>
                <w:color w:val="008000"/>
              </w:rPr>
              <w:t> </w:t>
            </w:r>
            <w:r w:rsidRPr="00FC2A7B">
              <w:rPr>
                <w:noProof/>
                <w:color w:val="008000"/>
              </w:rPr>
              <w:t> </w:t>
            </w:r>
            <w:r w:rsidR="002B5209" w:rsidRPr="00FC2A7B">
              <w:rPr>
                <w:color w:val="008000"/>
              </w:rPr>
              <w:fldChar w:fldCharType="end"/>
            </w:r>
            <w:bookmarkEnd w:id="3"/>
          </w:p>
        </w:tc>
      </w:tr>
      <w:tr w:rsidR="006F7A58" w:rsidRPr="000756CA" w:rsidTr="00AE5253">
        <w:trPr>
          <w:trHeight w:val="510"/>
        </w:trPr>
        <w:tc>
          <w:tcPr>
            <w:tcW w:w="616" w:type="dxa"/>
            <w:tcBorders>
              <w:top w:val="single" w:sz="12" w:space="0" w:color="auto"/>
              <w:left w:val="single" w:sz="12" w:space="0" w:color="auto"/>
            </w:tcBorders>
            <w:vAlign w:val="center"/>
          </w:tcPr>
          <w:p w:rsidR="006F7A58" w:rsidRPr="000756CA" w:rsidRDefault="006F7A58" w:rsidP="00AE5253">
            <w:pPr>
              <w:jc w:val="center"/>
            </w:pPr>
            <w:r w:rsidRPr="000756CA">
              <w:t>2</w:t>
            </w:r>
          </w:p>
        </w:tc>
        <w:tc>
          <w:tcPr>
            <w:tcW w:w="6518" w:type="dxa"/>
            <w:tcBorders>
              <w:top w:val="single" w:sz="12" w:space="0" w:color="auto"/>
            </w:tcBorders>
          </w:tcPr>
          <w:p w:rsidR="006F7A58" w:rsidRPr="000756CA" w:rsidRDefault="006F7A58" w:rsidP="00AE5253">
            <w:r>
              <w:t>Does the plan state the specific cost factors and fund sources that make up the baseline MOE, or proposed alternative method(s) for determining the baseline MOE and why the alternative is adequate?</w:t>
            </w:r>
          </w:p>
        </w:tc>
        <w:tc>
          <w:tcPr>
            <w:tcW w:w="1261" w:type="dxa"/>
            <w:tcBorders>
              <w:top w:val="single" w:sz="12" w:space="0" w:color="auto"/>
            </w:tcBorders>
            <w:vAlign w:val="center"/>
          </w:tcPr>
          <w:p w:rsidR="006F7A58" w:rsidRPr="00FC2A7B" w:rsidRDefault="002B5209" w:rsidP="00AE5253">
            <w:pPr>
              <w:jc w:val="center"/>
              <w:rPr>
                <w:color w:val="008000"/>
              </w:rPr>
            </w:pPr>
            <w:r w:rsidRPr="00FC2A7B">
              <w:rPr>
                <w:color w:val="008000"/>
              </w:rPr>
              <w:fldChar w:fldCharType="begin">
                <w:ffData>
                  <w:name w:val="Text2"/>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p w:rsidR="006F7A58" w:rsidRDefault="006F7A58" w:rsidP="00AE5253">
            <w:pPr>
              <w:jc w:val="center"/>
            </w:pPr>
          </w:p>
          <w:p w:rsidR="006F7A58" w:rsidRPr="00FC2A7B" w:rsidRDefault="002B5209" w:rsidP="00AE5253">
            <w:pPr>
              <w:jc w:val="center"/>
              <w:rPr>
                <w:color w:val="008000"/>
              </w:rPr>
            </w:pPr>
            <w:r w:rsidRPr="00FC2A7B">
              <w:rPr>
                <w:color w:val="008000"/>
              </w:rPr>
              <w:fldChar w:fldCharType="begin">
                <w:ffData>
                  <w:name w:val="Text2"/>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tc>
        <w:tc>
          <w:tcPr>
            <w:tcW w:w="993" w:type="dxa"/>
            <w:tcBorders>
              <w:top w:val="single" w:sz="12" w:space="0" w:color="auto"/>
              <w:right w:val="single" w:sz="12" w:space="0" w:color="auto"/>
            </w:tcBorders>
            <w:vAlign w:val="center"/>
          </w:tcPr>
          <w:p w:rsidR="006F7A58" w:rsidRPr="006A1778" w:rsidRDefault="002B5209" w:rsidP="00AE5253">
            <w:pPr>
              <w:jc w:val="center"/>
              <w:rPr>
                <w:color w:val="008000"/>
              </w:rPr>
            </w:pPr>
            <w:r>
              <w:fldChar w:fldCharType="begin">
                <w:ffData>
                  <w:name w:val="Text4"/>
                  <w:enabled/>
                  <w:calcOnExit w:val="0"/>
                  <w:textInput/>
                </w:ffData>
              </w:fldChar>
            </w:r>
            <w:r w:rsidR="006F7A58">
              <w:instrText xml:space="preserve"> FORMTEXT </w:instrText>
            </w:r>
            <w:r>
              <w:fldChar w:fldCharType="separate"/>
            </w:r>
            <w:r w:rsidR="006F7A58">
              <w:t> </w:t>
            </w:r>
            <w:r w:rsidR="006F7A58">
              <w:t> </w:t>
            </w:r>
            <w:r w:rsidR="006F7A58">
              <w:t> </w:t>
            </w:r>
            <w:r w:rsidR="006F7A58">
              <w:t> </w:t>
            </w:r>
            <w:r w:rsidR="006F7A58">
              <w:t> </w:t>
            </w:r>
            <w:r>
              <w:fldChar w:fldCharType="end"/>
            </w:r>
          </w:p>
        </w:tc>
      </w:tr>
      <w:tr w:rsidR="006F7A58" w:rsidRPr="000756CA" w:rsidTr="00AE5253">
        <w:trPr>
          <w:trHeight w:val="70"/>
        </w:trPr>
        <w:tc>
          <w:tcPr>
            <w:tcW w:w="9388" w:type="dxa"/>
            <w:gridSpan w:val="4"/>
            <w:tcBorders>
              <w:left w:val="single" w:sz="12" w:space="0" w:color="auto"/>
              <w:bottom w:val="single" w:sz="12" w:space="0" w:color="auto"/>
              <w:right w:val="single" w:sz="12" w:space="0" w:color="auto"/>
            </w:tcBorders>
          </w:tcPr>
          <w:p w:rsidR="006F7A58" w:rsidRPr="000756CA" w:rsidRDefault="006F7A58" w:rsidP="00AE5253">
            <w:r>
              <w:t xml:space="preserve">Comments: </w:t>
            </w:r>
            <w:bookmarkStart w:id="4" w:name="Text6"/>
            <w:r w:rsidR="002B5209" w:rsidRPr="00FC2A7B">
              <w:rPr>
                <w:color w:val="008000"/>
              </w:rPr>
              <w:fldChar w:fldCharType="begin">
                <w:ffData>
                  <w:name w:val="Text6"/>
                  <w:enabled/>
                  <w:calcOnExit w:val="0"/>
                  <w:textInput/>
                </w:ffData>
              </w:fldChar>
            </w:r>
            <w:r w:rsidRPr="00FC2A7B">
              <w:rPr>
                <w:color w:val="008000"/>
              </w:rPr>
              <w:instrText xml:space="preserve"> FORMTEXT </w:instrText>
            </w:r>
            <w:r w:rsidR="002B5209" w:rsidRPr="00FC2A7B">
              <w:rPr>
                <w:color w:val="008000"/>
              </w:rPr>
            </w:r>
            <w:r w:rsidR="002B5209" w:rsidRPr="00FC2A7B">
              <w:rPr>
                <w:color w:val="008000"/>
              </w:rPr>
              <w:fldChar w:fldCharType="separate"/>
            </w:r>
            <w:r w:rsidRPr="00FC2A7B">
              <w:rPr>
                <w:noProof/>
                <w:color w:val="008000"/>
              </w:rPr>
              <w:t> </w:t>
            </w:r>
            <w:r w:rsidRPr="00FC2A7B">
              <w:rPr>
                <w:noProof/>
                <w:color w:val="008000"/>
              </w:rPr>
              <w:t> </w:t>
            </w:r>
            <w:r w:rsidRPr="00FC2A7B">
              <w:rPr>
                <w:noProof/>
                <w:color w:val="008000"/>
              </w:rPr>
              <w:t> </w:t>
            </w:r>
            <w:r w:rsidRPr="00FC2A7B">
              <w:rPr>
                <w:noProof/>
                <w:color w:val="008000"/>
              </w:rPr>
              <w:t> </w:t>
            </w:r>
            <w:r w:rsidRPr="00FC2A7B">
              <w:rPr>
                <w:noProof/>
                <w:color w:val="008000"/>
              </w:rPr>
              <w:t> </w:t>
            </w:r>
            <w:r w:rsidR="002B5209" w:rsidRPr="00FC2A7B">
              <w:rPr>
                <w:color w:val="008000"/>
              </w:rPr>
              <w:fldChar w:fldCharType="end"/>
            </w:r>
            <w:bookmarkEnd w:id="4"/>
          </w:p>
        </w:tc>
      </w:tr>
      <w:tr w:rsidR="006F7A58" w:rsidRPr="000756CA" w:rsidTr="00AE5253">
        <w:trPr>
          <w:trHeight w:val="735"/>
        </w:trPr>
        <w:tc>
          <w:tcPr>
            <w:tcW w:w="616" w:type="dxa"/>
            <w:tcBorders>
              <w:top w:val="single" w:sz="12" w:space="0" w:color="auto"/>
              <w:left w:val="single" w:sz="12" w:space="0" w:color="auto"/>
            </w:tcBorders>
            <w:vAlign w:val="center"/>
          </w:tcPr>
          <w:p w:rsidR="006F7A58" w:rsidRPr="000756CA" w:rsidRDefault="006F7A58" w:rsidP="00AE5253">
            <w:pPr>
              <w:jc w:val="center"/>
            </w:pPr>
            <w:r>
              <w:t>3</w:t>
            </w:r>
          </w:p>
        </w:tc>
        <w:tc>
          <w:tcPr>
            <w:tcW w:w="6518" w:type="dxa"/>
            <w:tcBorders>
              <w:top w:val="single" w:sz="12" w:space="0" w:color="auto"/>
            </w:tcBorders>
          </w:tcPr>
          <w:p w:rsidR="006F7A58" w:rsidRPr="000756CA" w:rsidRDefault="006F7A58" w:rsidP="00AE5253">
            <w:pPr>
              <w:jc w:val="both"/>
            </w:pPr>
            <w:r>
              <w:t>Does the plan establish an MOE baseline dollar level that is an aggregation of MOE expenditures: by the State and by lower-tier jurisdictions receiving appropriated funds from the State for the fiscal year ending prior to November 2000? If funds appropriated to lower-tier jurisdictions were counted as part of the State expenditure, then they do not have to be counted a second time as an appropriation to the lower-tier entity.</w:t>
            </w:r>
          </w:p>
        </w:tc>
        <w:tc>
          <w:tcPr>
            <w:tcW w:w="1261" w:type="dxa"/>
            <w:tcBorders>
              <w:top w:val="single" w:sz="12" w:space="0" w:color="auto"/>
            </w:tcBorders>
            <w:vAlign w:val="center"/>
          </w:tcPr>
          <w:p w:rsidR="006F7A58" w:rsidRPr="00FC2A7B" w:rsidRDefault="002B5209" w:rsidP="00AE5253">
            <w:pPr>
              <w:jc w:val="center"/>
              <w:rPr>
                <w:color w:val="008000"/>
              </w:rPr>
            </w:pPr>
            <w:r w:rsidRPr="00FC2A7B">
              <w:rPr>
                <w:color w:val="008000"/>
              </w:rPr>
              <w:fldChar w:fldCharType="begin">
                <w:ffData>
                  <w:name w:val="Text2"/>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p w:rsidR="006F7A58" w:rsidRDefault="006F7A58" w:rsidP="00AE5253">
            <w:pPr>
              <w:jc w:val="center"/>
            </w:pPr>
          </w:p>
          <w:p w:rsidR="006F7A58" w:rsidRPr="00FC2A7B" w:rsidRDefault="002B5209" w:rsidP="00AE5253">
            <w:pPr>
              <w:jc w:val="center"/>
              <w:rPr>
                <w:color w:val="008000"/>
              </w:rPr>
            </w:pPr>
            <w:r w:rsidRPr="00FC2A7B">
              <w:rPr>
                <w:color w:val="008000"/>
              </w:rPr>
              <w:fldChar w:fldCharType="begin">
                <w:ffData>
                  <w:name w:val="Text2"/>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tc>
        <w:tc>
          <w:tcPr>
            <w:tcW w:w="993" w:type="dxa"/>
            <w:tcBorders>
              <w:top w:val="single" w:sz="12" w:space="0" w:color="auto"/>
              <w:right w:val="single" w:sz="12" w:space="0" w:color="auto"/>
            </w:tcBorders>
            <w:vAlign w:val="center"/>
          </w:tcPr>
          <w:p w:rsidR="006F7A58" w:rsidRPr="00FC2A7B" w:rsidRDefault="002B5209" w:rsidP="00AE5253">
            <w:pPr>
              <w:jc w:val="center"/>
              <w:rPr>
                <w:color w:val="008000"/>
              </w:rPr>
            </w:pPr>
            <w:r w:rsidRPr="00FC2A7B">
              <w:rPr>
                <w:color w:val="008000"/>
              </w:rPr>
              <w:fldChar w:fldCharType="begin">
                <w:ffData>
                  <w:name w:val="Text4"/>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tc>
      </w:tr>
      <w:tr w:rsidR="006F7A58" w:rsidRPr="000756CA" w:rsidTr="00AE5253">
        <w:trPr>
          <w:trHeight w:val="278"/>
        </w:trPr>
        <w:tc>
          <w:tcPr>
            <w:tcW w:w="9388" w:type="dxa"/>
            <w:gridSpan w:val="4"/>
            <w:tcBorders>
              <w:left w:val="single" w:sz="12" w:space="0" w:color="auto"/>
              <w:bottom w:val="single" w:sz="12" w:space="0" w:color="auto"/>
              <w:right w:val="single" w:sz="12" w:space="0" w:color="auto"/>
            </w:tcBorders>
          </w:tcPr>
          <w:p w:rsidR="006F7A58" w:rsidRPr="000756CA" w:rsidRDefault="006F7A58" w:rsidP="00AE5253">
            <w:r>
              <w:t xml:space="preserve">Comments: </w:t>
            </w:r>
            <w:bookmarkStart w:id="5" w:name="Text7"/>
            <w:r w:rsidR="002B5209" w:rsidRPr="00FC2A7B">
              <w:rPr>
                <w:color w:val="008000"/>
              </w:rPr>
              <w:fldChar w:fldCharType="begin">
                <w:ffData>
                  <w:name w:val="Text7"/>
                  <w:enabled/>
                  <w:calcOnExit w:val="0"/>
                  <w:textInput/>
                </w:ffData>
              </w:fldChar>
            </w:r>
            <w:r w:rsidRPr="00FC2A7B">
              <w:rPr>
                <w:color w:val="008000"/>
              </w:rPr>
              <w:instrText xml:space="preserve"> FORMTEXT </w:instrText>
            </w:r>
            <w:r w:rsidR="002B5209" w:rsidRPr="00FC2A7B">
              <w:rPr>
                <w:color w:val="008000"/>
              </w:rPr>
            </w:r>
            <w:r w:rsidR="002B5209" w:rsidRPr="00FC2A7B">
              <w:rPr>
                <w:color w:val="008000"/>
              </w:rPr>
              <w:fldChar w:fldCharType="separate"/>
            </w:r>
            <w:r w:rsidRPr="00FC2A7B">
              <w:rPr>
                <w:noProof/>
                <w:color w:val="008000"/>
              </w:rPr>
              <w:t> </w:t>
            </w:r>
            <w:r w:rsidRPr="00FC2A7B">
              <w:rPr>
                <w:noProof/>
                <w:color w:val="008000"/>
              </w:rPr>
              <w:t> </w:t>
            </w:r>
            <w:r w:rsidRPr="00FC2A7B">
              <w:rPr>
                <w:noProof/>
                <w:color w:val="008000"/>
              </w:rPr>
              <w:t> </w:t>
            </w:r>
            <w:r w:rsidRPr="00FC2A7B">
              <w:rPr>
                <w:noProof/>
                <w:color w:val="008000"/>
              </w:rPr>
              <w:t> </w:t>
            </w:r>
            <w:r w:rsidRPr="00FC2A7B">
              <w:rPr>
                <w:noProof/>
                <w:color w:val="008000"/>
              </w:rPr>
              <w:t> </w:t>
            </w:r>
            <w:r w:rsidR="002B5209" w:rsidRPr="00FC2A7B">
              <w:rPr>
                <w:color w:val="008000"/>
              </w:rPr>
              <w:fldChar w:fldCharType="end"/>
            </w:r>
            <w:bookmarkEnd w:id="5"/>
          </w:p>
        </w:tc>
      </w:tr>
      <w:tr w:rsidR="006F7A58" w:rsidRPr="000756CA" w:rsidTr="00AE5253">
        <w:trPr>
          <w:trHeight w:val="555"/>
        </w:trPr>
        <w:tc>
          <w:tcPr>
            <w:tcW w:w="616" w:type="dxa"/>
            <w:tcBorders>
              <w:top w:val="single" w:sz="12" w:space="0" w:color="auto"/>
              <w:left w:val="single" w:sz="12" w:space="0" w:color="auto"/>
            </w:tcBorders>
            <w:vAlign w:val="center"/>
          </w:tcPr>
          <w:p w:rsidR="006F7A58" w:rsidRPr="000756CA" w:rsidRDefault="006F7A58" w:rsidP="00AE5253">
            <w:pPr>
              <w:jc w:val="center"/>
            </w:pPr>
            <w:r>
              <w:t>4</w:t>
            </w:r>
          </w:p>
        </w:tc>
        <w:tc>
          <w:tcPr>
            <w:tcW w:w="6518" w:type="dxa"/>
            <w:tcBorders>
              <w:top w:val="single" w:sz="12" w:space="0" w:color="auto"/>
            </w:tcBorders>
          </w:tcPr>
          <w:p w:rsidR="006F7A58" w:rsidRPr="000756CA" w:rsidRDefault="006F7A58" w:rsidP="00AE5253">
            <w:pPr>
              <w:jc w:val="both"/>
            </w:pPr>
            <w:r>
              <w:t>Does the plan include all election expenditures allowable under Section 251 of HAVA to calculate the MOE baseline?</w:t>
            </w:r>
          </w:p>
        </w:tc>
        <w:tc>
          <w:tcPr>
            <w:tcW w:w="1261" w:type="dxa"/>
            <w:tcBorders>
              <w:top w:val="single" w:sz="12" w:space="0" w:color="auto"/>
            </w:tcBorders>
            <w:vAlign w:val="center"/>
          </w:tcPr>
          <w:p w:rsidR="006F7A58" w:rsidRPr="00FC2A7B" w:rsidRDefault="002B5209" w:rsidP="00AE5253">
            <w:pPr>
              <w:jc w:val="center"/>
              <w:rPr>
                <w:color w:val="008000"/>
              </w:rPr>
            </w:pPr>
            <w:r w:rsidRPr="00FC2A7B">
              <w:rPr>
                <w:color w:val="008000"/>
              </w:rPr>
              <w:fldChar w:fldCharType="begin">
                <w:ffData>
                  <w:name w:val="Text2"/>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p w:rsidR="006F7A58" w:rsidRDefault="006F7A58" w:rsidP="00AE5253">
            <w:pPr>
              <w:jc w:val="center"/>
            </w:pPr>
          </w:p>
          <w:p w:rsidR="006F7A58" w:rsidRPr="00FC2A7B" w:rsidRDefault="002B5209" w:rsidP="00AE5253">
            <w:pPr>
              <w:jc w:val="center"/>
              <w:rPr>
                <w:color w:val="008000"/>
              </w:rPr>
            </w:pPr>
            <w:r w:rsidRPr="00FC2A7B">
              <w:rPr>
                <w:color w:val="008000"/>
              </w:rPr>
              <w:fldChar w:fldCharType="begin">
                <w:ffData>
                  <w:name w:val="Text2"/>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tc>
        <w:tc>
          <w:tcPr>
            <w:tcW w:w="993" w:type="dxa"/>
            <w:tcBorders>
              <w:top w:val="single" w:sz="12" w:space="0" w:color="auto"/>
              <w:right w:val="single" w:sz="12" w:space="0" w:color="auto"/>
            </w:tcBorders>
            <w:vAlign w:val="center"/>
          </w:tcPr>
          <w:p w:rsidR="006F7A58" w:rsidRPr="00FC2A7B" w:rsidRDefault="002B5209" w:rsidP="00AE5253">
            <w:pPr>
              <w:jc w:val="center"/>
              <w:rPr>
                <w:color w:val="008000"/>
              </w:rPr>
            </w:pPr>
            <w:r w:rsidRPr="00FC2A7B">
              <w:rPr>
                <w:color w:val="008000"/>
              </w:rPr>
              <w:fldChar w:fldCharType="begin">
                <w:ffData>
                  <w:name w:val="Text4"/>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tc>
      </w:tr>
      <w:tr w:rsidR="006F7A58" w:rsidRPr="000756CA" w:rsidTr="00AE5253">
        <w:trPr>
          <w:trHeight w:val="242"/>
        </w:trPr>
        <w:tc>
          <w:tcPr>
            <w:tcW w:w="9388" w:type="dxa"/>
            <w:gridSpan w:val="4"/>
            <w:tcBorders>
              <w:left w:val="single" w:sz="12" w:space="0" w:color="auto"/>
              <w:bottom w:val="single" w:sz="12" w:space="0" w:color="auto"/>
              <w:right w:val="single" w:sz="12" w:space="0" w:color="auto"/>
            </w:tcBorders>
          </w:tcPr>
          <w:p w:rsidR="006F7A58" w:rsidRPr="000756CA" w:rsidRDefault="006F7A58" w:rsidP="00AE5253">
            <w:r>
              <w:t>Comments:</w:t>
            </w:r>
            <w:bookmarkStart w:id="6" w:name="Text8"/>
            <w:r w:rsidR="002B5209" w:rsidRPr="00FC2A7B">
              <w:rPr>
                <w:color w:val="008000"/>
              </w:rPr>
              <w:fldChar w:fldCharType="begin">
                <w:ffData>
                  <w:name w:val="Text8"/>
                  <w:enabled/>
                  <w:calcOnExit w:val="0"/>
                  <w:textInput/>
                </w:ffData>
              </w:fldChar>
            </w:r>
            <w:r w:rsidRPr="00FC2A7B">
              <w:rPr>
                <w:color w:val="008000"/>
              </w:rPr>
              <w:instrText xml:space="preserve"> FORMTEXT </w:instrText>
            </w:r>
            <w:r w:rsidR="002B5209" w:rsidRPr="00FC2A7B">
              <w:rPr>
                <w:color w:val="008000"/>
              </w:rPr>
            </w:r>
            <w:r w:rsidR="002B5209" w:rsidRPr="00FC2A7B">
              <w:rPr>
                <w:color w:val="008000"/>
              </w:rPr>
              <w:fldChar w:fldCharType="separate"/>
            </w:r>
            <w:r w:rsidRPr="00FC2A7B">
              <w:rPr>
                <w:noProof/>
                <w:color w:val="008000"/>
              </w:rPr>
              <w:t> </w:t>
            </w:r>
            <w:r w:rsidRPr="00FC2A7B">
              <w:rPr>
                <w:noProof/>
                <w:color w:val="008000"/>
              </w:rPr>
              <w:t> </w:t>
            </w:r>
            <w:r w:rsidRPr="00FC2A7B">
              <w:rPr>
                <w:noProof/>
                <w:color w:val="008000"/>
              </w:rPr>
              <w:t> </w:t>
            </w:r>
            <w:r w:rsidRPr="00FC2A7B">
              <w:rPr>
                <w:noProof/>
                <w:color w:val="008000"/>
              </w:rPr>
              <w:t> </w:t>
            </w:r>
            <w:r w:rsidRPr="00FC2A7B">
              <w:rPr>
                <w:noProof/>
                <w:color w:val="008000"/>
              </w:rPr>
              <w:t> </w:t>
            </w:r>
            <w:r w:rsidR="002B5209" w:rsidRPr="00FC2A7B">
              <w:rPr>
                <w:color w:val="008000"/>
              </w:rPr>
              <w:fldChar w:fldCharType="end"/>
            </w:r>
            <w:bookmarkEnd w:id="6"/>
          </w:p>
        </w:tc>
      </w:tr>
      <w:tr w:rsidR="006F7A58" w:rsidRPr="000756CA" w:rsidTr="00AE5253">
        <w:trPr>
          <w:trHeight w:val="647"/>
        </w:trPr>
        <w:tc>
          <w:tcPr>
            <w:tcW w:w="616" w:type="dxa"/>
            <w:tcBorders>
              <w:top w:val="single" w:sz="12" w:space="0" w:color="auto"/>
              <w:left w:val="single" w:sz="12" w:space="0" w:color="auto"/>
            </w:tcBorders>
            <w:vAlign w:val="center"/>
          </w:tcPr>
          <w:p w:rsidR="006F7A58" w:rsidRPr="000756CA" w:rsidRDefault="006F7A58" w:rsidP="00AE5253">
            <w:pPr>
              <w:jc w:val="center"/>
            </w:pPr>
            <w:r>
              <w:t>5</w:t>
            </w:r>
          </w:p>
        </w:tc>
        <w:tc>
          <w:tcPr>
            <w:tcW w:w="6518" w:type="dxa"/>
            <w:tcBorders>
              <w:top w:val="single" w:sz="12" w:space="0" w:color="auto"/>
            </w:tcBorders>
          </w:tcPr>
          <w:p w:rsidR="006F7A58" w:rsidRPr="000756CA" w:rsidRDefault="006F7A58" w:rsidP="00AE5253">
            <w:pPr>
              <w:jc w:val="both"/>
            </w:pPr>
            <w:r>
              <w:t>Does the plan provide a description of how the MOE will be collected, including what documentation will be provided to track receipt of funds to cover the MOE, as well as the timeline for collecting all the pertinent information?</w:t>
            </w:r>
          </w:p>
        </w:tc>
        <w:tc>
          <w:tcPr>
            <w:tcW w:w="1261" w:type="dxa"/>
            <w:tcBorders>
              <w:top w:val="single" w:sz="12" w:space="0" w:color="auto"/>
            </w:tcBorders>
            <w:vAlign w:val="center"/>
          </w:tcPr>
          <w:p w:rsidR="006F7A58" w:rsidRPr="00FC2A7B" w:rsidRDefault="002B5209" w:rsidP="00AE5253">
            <w:pPr>
              <w:jc w:val="center"/>
              <w:rPr>
                <w:color w:val="008000"/>
              </w:rPr>
            </w:pPr>
            <w:r w:rsidRPr="00FC2A7B">
              <w:rPr>
                <w:color w:val="008000"/>
              </w:rPr>
              <w:fldChar w:fldCharType="begin">
                <w:ffData>
                  <w:name w:val="Text2"/>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p w:rsidR="006F7A58" w:rsidRDefault="006F7A58" w:rsidP="00AE5253">
            <w:pPr>
              <w:jc w:val="center"/>
            </w:pPr>
          </w:p>
          <w:p w:rsidR="006F7A58" w:rsidRPr="00FC2A7B" w:rsidRDefault="002B5209" w:rsidP="00AE5253">
            <w:pPr>
              <w:jc w:val="center"/>
              <w:rPr>
                <w:color w:val="008000"/>
              </w:rPr>
            </w:pPr>
            <w:r w:rsidRPr="00FC2A7B">
              <w:rPr>
                <w:color w:val="008000"/>
              </w:rPr>
              <w:fldChar w:fldCharType="begin">
                <w:ffData>
                  <w:name w:val="Text2"/>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tc>
        <w:tc>
          <w:tcPr>
            <w:tcW w:w="993" w:type="dxa"/>
            <w:tcBorders>
              <w:top w:val="single" w:sz="12" w:space="0" w:color="auto"/>
              <w:right w:val="single" w:sz="12" w:space="0" w:color="auto"/>
            </w:tcBorders>
            <w:vAlign w:val="center"/>
          </w:tcPr>
          <w:p w:rsidR="006F7A58" w:rsidRPr="00FC2A7B" w:rsidRDefault="002B5209" w:rsidP="00AE5253">
            <w:pPr>
              <w:jc w:val="center"/>
              <w:rPr>
                <w:color w:val="008000"/>
              </w:rPr>
            </w:pPr>
            <w:r w:rsidRPr="00FC2A7B">
              <w:rPr>
                <w:color w:val="008000"/>
              </w:rPr>
              <w:fldChar w:fldCharType="begin">
                <w:ffData>
                  <w:name w:val="Text4"/>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tc>
      </w:tr>
      <w:tr w:rsidR="006F7A58" w:rsidRPr="000756CA" w:rsidTr="00AE5253">
        <w:trPr>
          <w:trHeight w:val="305"/>
        </w:trPr>
        <w:tc>
          <w:tcPr>
            <w:tcW w:w="9388" w:type="dxa"/>
            <w:gridSpan w:val="4"/>
            <w:tcBorders>
              <w:left w:val="single" w:sz="12" w:space="0" w:color="auto"/>
              <w:bottom w:val="single" w:sz="12" w:space="0" w:color="auto"/>
              <w:right w:val="single" w:sz="12" w:space="0" w:color="auto"/>
            </w:tcBorders>
          </w:tcPr>
          <w:p w:rsidR="006F7A58" w:rsidRPr="000756CA" w:rsidRDefault="006F7A58" w:rsidP="00AE5253">
            <w:r>
              <w:t xml:space="preserve">Comments: </w:t>
            </w:r>
            <w:bookmarkStart w:id="7" w:name="Text9"/>
            <w:r w:rsidR="002B5209" w:rsidRPr="00FC2A7B">
              <w:rPr>
                <w:color w:val="008000"/>
              </w:rPr>
              <w:fldChar w:fldCharType="begin">
                <w:ffData>
                  <w:name w:val="Text9"/>
                  <w:enabled/>
                  <w:calcOnExit w:val="0"/>
                  <w:textInput/>
                </w:ffData>
              </w:fldChar>
            </w:r>
            <w:r w:rsidRPr="00FC2A7B">
              <w:rPr>
                <w:color w:val="008000"/>
              </w:rPr>
              <w:instrText xml:space="preserve"> FORMTEXT </w:instrText>
            </w:r>
            <w:r w:rsidR="002B5209" w:rsidRPr="00FC2A7B">
              <w:rPr>
                <w:color w:val="008000"/>
              </w:rPr>
            </w:r>
            <w:r w:rsidR="002B5209" w:rsidRPr="00FC2A7B">
              <w:rPr>
                <w:color w:val="008000"/>
              </w:rPr>
              <w:fldChar w:fldCharType="separate"/>
            </w:r>
            <w:r w:rsidRPr="00FC2A7B">
              <w:rPr>
                <w:noProof/>
                <w:color w:val="008000"/>
              </w:rPr>
              <w:t> </w:t>
            </w:r>
            <w:r w:rsidRPr="00FC2A7B">
              <w:rPr>
                <w:noProof/>
                <w:color w:val="008000"/>
              </w:rPr>
              <w:t> </w:t>
            </w:r>
            <w:r w:rsidRPr="00FC2A7B">
              <w:rPr>
                <w:noProof/>
                <w:color w:val="008000"/>
              </w:rPr>
              <w:t> </w:t>
            </w:r>
            <w:r w:rsidRPr="00FC2A7B">
              <w:rPr>
                <w:noProof/>
                <w:color w:val="008000"/>
              </w:rPr>
              <w:t> </w:t>
            </w:r>
            <w:r w:rsidRPr="00FC2A7B">
              <w:rPr>
                <w:noProof/>
                <w:color w:val="008000"/>
              </w:rPr>
              <w:t> </w:t>
            </w:r>
            <w:r w:rsidR="002B5209" w:rsidRPr="00FC2A7B">
              <w:rPr>
                <w:color w:val="008000"/>
              </w:rPr>
              <w:fldChar w:fldCharType="end"/>
            </w:r>
            <w:bookmarkEnd w:id="7"/>
          </w:p>
        </w:tc>
      </w:tr>
      <w:tr w:rsidR="006F7A58" w:rsidRPr="000756CA" w:rsidTr="00AE5253">
        <w:trPr>
          <w:trHeight w:val="780"/>
        </w:trPr>
        <w:tc>
          <w:tcPr>
            <w:tcW w:w="616" w:type="dxa"/>
            <w:tcBorders>
              <w:top w:val="single" w:sz="12" w:space="0" w:color="auto"/>
              <w:left w:val="single" w:sz="12" w:space="0" w:color="auto"/>
            </w:tcBorders>
            <w:vAlign w:val="center"/>
          </w:tcPr>
          <w:p w:rsidR="006F7A58" w:rsidRPr="000756CA" w:rsidRDefault="006F7A58" w:rsidP="00AE5253">
            <w:pPr>
              <w:jc w:val="center"/>
            </w:pPr>
            <w:r>
              <w:t>6</w:t>
            </w:r>
          </w:p>
        </w:tc>
        <w:tc>
          <w:tcPr>
            <w:tcW w:w="6518" w:type="dxa"/>
            <w:tcBorders>
              <w:top w:val="single" w:sz="12" w:space="0" w:color="auto"/>
            </w:tcBorders>
          </w:tcPr>
          <w:p w:rsidR="006F7A58" w:rsidRPr="000756CA" w:rsidRDefault="006F7A58" w:rsidP="00AE5253">
            <w:pPr>
              <w:jc w:val="both"/>
            </w:pPr>
            <w:r>
              <w:t>Does the plan describe the back-up documentation that must be maintained and made available for inspection by EAC upon request?  For a State plan that calls for lower-tier jurisdictions to contribute to MOE, documentation showing the MOE baseline and annual MOE contribution levels from these entities.</w:t>
            </w:r>
          </w:p>
        </w:tc>
        <w:tc>
          <w:tcPr>
            <w:tcW w:w="1261" w:type="dxa"/>
            <w:tcBorders>
              <w:top w:val="single" w:sz="12" w:space="0" w:color="auto"/>
            </w:tcBorders>
            <w:vAlign w:val="center"/>
          </w:tcPr>
          <w:p w:rsidR="006F7A58" w:rsidRPr="00FC2A7B" w:rsidRDefault="002B5209" w:rsidP="00AE5253">
            <w:pPr>
              <w:jc w:val="center"/>
              <w:rPr>
                <w:color w:val="008000"/>
              </w:rPr>
            </w:pPr>
            <w:r w:rsidRPr="00FC2A7B">
              <w:rPr>
                <w:color w:val="008000"/>
              </w:rPr>
              <w:fldChar w:fldCharType="begin">
                <w:ffData>
                  <w:name w:val="Text2"/>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p w:rsidR="006F7A58" w:rsidRDefault="006F7A58" w:rsidP="00AE5253">
            <w:pPr>
              <w:jc w:val="center"/>
            </w:pPr>
          </w:p>
          <w:p w:rsidR="006F7A58" w:rsidRPr="00FC2A7B" w:rsidRDefault="002B5209" w:rsidP="00AE5253">
            <w:pPr>
              <w:jc w:val="center"/>
              <w:rPr>
                <w:color w:val="008000"/>
              </w:rPr>
            </w:pPr>
            <w:r w:rsidRPr="00FC2A7B">
              <w:rPr>
                <w:color w:val="008000"/>
              </w:rPr>
              <w:fldChar w:fldCharType="begin">
                <w:ffData>
                  <w:name w:val="Text2"/>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tc>
        <w:tc>
          <w:tcPr>
            <w:tcW w:w="993" w:type="dxa"/>
            <w:tcBorders>
              <w:top w:val="single" w:sz="12" w:space="0" w:color="auto"/>
              <w:right w:val="single" w:sz="12" w:space="0" w:color="auto"/>
            </w:tcBorders>
            <w:vAlign w:val="center"/>
          </w:tcPr>
          <w:p w:rsidR="006F7A58" w:rsidRPr="00FC2A7B" w:rsidRDefault="002B5209" w:rsidP="00AE5253">
            <w:pPr>
              <w:jc w:val="center"/>
              <w:rPr>
                <w:color w:val="008000"/>
              </w:rPr>
            </w:pPr>
            <w:r w:rsidRPr="00FC2A7B">
              <w:rPr>
                <w:color w:val="008000"/>
              </w:rPr>
              <w:fldChar w:fldCharType="begin">
                <w:ffData>
                  <w:name w:val="Text4"/>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tc>
      </w:tr>
      <w:tr w:rsidR="006F7A58" w:rsidRPr="000756CA" w:rsidTr="00AE5253">
        <w:trPr>
          <w:trHeight w:val="188"/>
        </w:trPr>
        <w:tc>
          <w:tcPr>
            <w:tcW w:w="9388" w:type="dxa"/>
            <w:gridSpan w:val="4"/>
            <w:tcBorders>
              <w:left w:val="single" w:sz="12" w:space="0" w:color="auto"/>
              <w:bottom w:val="single" w:sz="12" w:space="0" w:color="auto"/>
              <w:right w:val="single" w:sz="12" w:space="0" w:color="auto"/>
            </w:tcBorders>
          </w:tcPr>
          <w:p w:rsidR="006F7A58" w:rsidRPr="000756CA" w:rsidRDefault="006F7A58" w:rsidP="00AE5253">
            <w:r>
              <w:t>Comments:</w:t>
            </w:r>
            <w:bookmarkStart w:id="8" w:name="Text10"/>
            <w:r w:rsidR="002B5209" w:rsidRPr="00FC2A7B">
              <w:rPr>
                <w:color w:val="008000"/>
              </w:rPr>
              <w:fldChar w:fldCharType="begin">
                <w:ffData>
                  <w:name w:val="Text10"/>
                  <w:enabled/>
                  <w:calcOnExit w:val="0"/>
                  <w:textInput/>
                </w:ffData>
              </w:fldChar>
            </w:r>
            <w:r w:rsidRPr="00FC2A7B">
              <w:rPr>
                <w:color w:val="008000"/>
              </w:rPr>
              <w:instrText xml:space="preserve"> FORMTEXT </w:instrText>
            </w:r>
            <w:r w:rsidR="002B5209" w:rsidRPr="00FC2A7B">
              <w:rPr>
                <w:color w:val="008000"/>
              </w:rPr>
            </w:r>
            <w:r w:rsidR="002B5209" w:rsidRPr="00FC2A7B">
              <w:rPr>
                <w:color w:val="008000"/>
              </w:rPr>
              <w:fldChar w:fldCharType="separate"/>
            </w:r>
            <w:r>
              <w:rPr>
                <w:color w:val="008000"/>
              </w:rPr>
              <w:t> </w:t>
            </w:r>
            <w:r>
              <w:rPr>
                <w:color w:val="008000"/>
              </w:rPr>
              <w:t> </w:t>
            </w:r>
            <w:r>
              <w:rPr>
                <w:color w:val="008000"/>
              </w:rPr>
              <w:t> </w:t>
            </w:r>
            <w:r>
              <w:rPr>
                <w:color w:val="008000"/>
              </w:rPr>
              <w:t> </w:t>
            </w:r>
            <w:r>
              <w:rPr>
                <w:color w:val="008000"/>
              </w:rPr>
              <w:t> </w:t>
            </w:r>
            <w:r w:rsidR="002B5209" w:rsidRPr="00FC2A7B">
              <w:rPr>
                <w:color w:val="008000"/>
              </w:rPr>
              <w:fldChar w:fldCharType="end"/>
            </w:r>
            <w:bookmarkEnd w:id="8"/>
          </w:p>
        </w:tc>
      </w:tr>
      <w:tr w:rsidR="006F7A58" w:rsidRPr="000756CA" w:rsidTr="00AE5253">
        <w:trPr>
          <w:trHeight w:val="582"/>
        </w:trPr>
        <w:tc>
          <w:tcPr>
            <w:tcW w:w="616" w:type="dxa"/>
            <w:tcBorders>
              <w:top w:val="single" w:sz="12" w:space="0" w:color="auto"/>
              <w:left w:val="single" w:sz="12" w:space="0" w:color="auto"/>
            </w:tcBorders>
            <w:vAlign w:val="center"/>
          </w:tcPr>
          <w:p w:rsidR="006F7A58" w:rsidRPr="000756CA" w:rsidRDefault="006F7A58" w:rsidP="00AE5253">
            <w:pPr>
              <w:jc w:val="center"/>
            </w:pPr>
            <w:r>
              <w:t>7</w:t>
            </w:r>
          </w:p>
        </w:tc>
        <w:tc>
          <w:tcPr>
            <w:tcW w:w="6518" w:type="dxa"/>
            <w:tcBorders>
              <w:top w:val="single" w:sz="12" w:space="0" w:color="auto"/>
            </w:tcBorders>
          </w:tcPr>
          <w:p w:rsidR="006F7A58" w:rsidRPr="000756CA" w:rsidRDefault="006F7A58" w:rsidP="00AE5253">
            <w:pPr>
              <w:jc w:val="both"/>
            </w:pPr>
            <w:r>
              <w:t>Does the plan clearly state the roles and responsibilities of the State and any applicable lower-tier entities for reporting MOE and keeping appropriate documentation to substantiate or validate yearly MOE levels?</w:t>
            </w:r>
          </w:p>
        </w:tc>
        <w:tc>
          <w:tcPr>
            <w:tcW w:w="1261" w:type="dxa"/>
            <w:tcBorders>
              <w:top w:val="single" w:sz="12" w:space="0" w:color="auto"/>
            </w:tcBorders>
            <w:vAlign w:val="center"/>
          </w:tcPr>
          <w:p w:rsidR="006F7A58" w:rsidRPr="00FC2A7B" w:rsidRDefault="002B5209" w:rsidP="00AE5253">
            <w:pPr>
              <w:jc w:val="center"/>
              <w:rPr>
                <w:color w:val="008000"/>
              </w:rPr>
            </w:pPr>
            <w:r w:rsidRPr="00FC2A7B">
              <w:rPr>
                <w:color w:val="008000"/>
              </w:rPr>
              <w:fldChar w:fldCharType="begin">
                <w:ffData>
                  <w:name w:val="Text2"/>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p w:rsidR="006F7A58" w:rsidRDefault="006F7A58" w:rsidP="00AE5253">
            <w:pPr>
              <w:jc w:val="center"/>
            </w:pPr>
          </w:p>
          <w:p w:rsidR="006F7A58" w:rsidRPr="00FC2A7B" w:rsidRDefault="002B5209" w:rsidP="00AE5253">
            <w:pPr>
              <w:jc w:val="center"/>
              <w:rPr>
                <w:color w:val="008000"/>
              </w:rPr>
            </w:pPr>
            <w:r w:rsidRPr="00FC2A7B">
              <w:rPr>
                <w:color w:val="008000"/>
              </w:rPr>
              <w:fldChar w:fldCharType="begin">
                <w:ffData>
                  <w:name w:val="Text2"/>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tc>
        <w:tc>
          <w:tcPr>
            <w:tcW w:w="993" w:type="dxa"/>
            <w:tcBorders>
              <w:top w:val="single" w:sz="12" w:space="0" w:color="auto"/>
              <w:right w:val="single" w:sz="12" w:space="0" w:color="auto"/>
            </w:tcBorders>
            <w:vAlign w:val="center"/>
          </w:tcPr>
          <w:p w:rsidR="006F7A58" w:rsidRPr="00FC2A7B" w:rsidRDefault="002B5209" w:rsidP="00AE5253">
            <w:pPr>
              <w:jc w:val="center"/>
              <w:rPr>
                <w:color w:val="008000"/>
              </w:rPr>
            </w:pPr>
            <w:r w:rsidRPr="00FC2A7B">
              <w:rPr>
                <w:color w:val="008000"/>
              </w:rPr>
              <w:fldChar w:fldCharType="begin">
                <w:ffData>
                  <w:name w:val="Text4"/>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tc>
      </w:tr>
      <w:tr w:rsidR="006F7A58" w:rsidRPr="000756CA" w:rsidTr="00AE5253">
        <w:trPr>
          <w:trHeight w:val="305"/>
        </w:trPr>
        <w:tc>
          <w:tcPr>
            <w:tcW w:w="9388" w:type="dxa"/>
            <w:gridSpan w:val="4"/>
            <w:tcBorders>
              <w:left w:val="single" w:sz="12" w:space="0" w:color="auto"/>
              <w:bottom w:val="single" w:sz="12" w:space="0" w:color="auto"/>
              <w:right w:val="single" w:sz="12" w:space="0" w:color="auto"/>
            </w:tcBorders>
          </w:tcPr>
          <w:p w:rsidR="006F7A58" w:rsidRPr="000756CA" w:rsidRDefault="006F7A58" w:rsidP="00AE5253">
            <w:r>
              <w:t xml:space="preserve">Comments: </w:t>
            </w:r>
            <w:bookmarkStart w:id="9" w:name="Text11"/>
            <w:r w:rsidR="002B5209" w:rsidRPr="00FC2A7B">
              <w:rPr>
                <w:color w:val="008000"/>
              </w:rPr>
              <w:fldChar w:fldCharType="begin">
                <w:ffData>
                  <w:name w:val="Text11"/>
                  <w:enabled/>
                  <w:calcOnExit w:val="0"/>
                  <w:textInput/>
                </w:ffData>
              </w:fldChar>
            </w:r>
            <w:r w:rsidRPr="00FC2A7B">
              <w:rPr>
                <w:color w:val="008000"/>
              </w:rPr>
              <w:instrText xml:space="preserve"> FORMTEXT </w:instrText>
            </w:r>
            <w:r w:rsidR="002B5209" w:rsidRPr="00FC2A7B">
              <w:rPr>
                <w:color w:val="008000"/>
              </w:rPr>
            </w:r>
            <w:r w:rsidR="002B5209" w:rsidRPr="00FC2A7B">
              <w:rPr>
                <w:color w:val="008000"/>
              </w:rPr>
              <w:fldChar w:fldCharType="separate"/>
            </w:r>
            <w:r w:rsidRPr="00FC2A7B">
              <w:rPr>
                <w:noProof/>
                <w:color w:val="008000"/>
              </w:rPr>
              <w:t> </w:t>
            </w:r>
            <w:r w:rsidRPr="00FC2A7B">
              <w:rPr>
                <w:noProof/>
                <w:color w:val="008000"/>
              </w:rPr>
              <w:t> </w:t>
            </w:r>
            <w:r w:rsidRPr="00FC2A7B">
              <w:rPr>
                <w:noProof/>
                <w:color w:val="008000"/>
              </w:rPr>
              <w:t> </w:t>
            </w:r>
            <w:r w:rsidRPr="00FC2A7B">
              <w:rPr>
                <w:noProof/>
                <w:color w:val="008000"/>
              </w:rPr>
              <w:t> </w:t>
            </w:r>
            <w:r w:rsidRPr="00FC2A7B">
              <w:rPr>
                <w:noProof/>
                <w:color w:val="008000"/>
              </w:rPr>
              <w:t> </w:t>
            </w:r>
            <w:r w:rsidR="002B5209" w:rsidRPr="00FC2A7B">
              <w:rPr>
                <w:color w:val="008000"/>
              </w:rPr>
              <w:fldChar w:fldCharType="end"/>
            </w:r>
            <w:bookmarkEnd w:id="9"/>
          </w:p>
        </w:tc>
      </w:tr>
      <w:tr w:rsidR="006F7A58" w:rsidRPr="000756CA" w:rsidTr="00AE5253">
        <w:trPr>
          <w:trHeight w:val="708"/>
        </w:trPr>
        <w:tc>
          <w:tcPr>
            <w:tcW w:w="616" w:type="dxa"/>
            <w:tcBorders>
              <w:top w:val="single" w:sz="12" w:space="0" w:color="auto"/>
              <w:left w:val="single" w:sz="12" w:space="0" w:color="auto"/>
            </w:tcBorders>
            <w:vAlign w:val="center"/>
          </w:tcPr>
          <w:p w:rsidR="006F7A58" w:rsidRPr="000756CA" w:rsidRDefault="006F7A58" w:rsidP="00AE5253">
            <w:pPr>
              <w:jc w:val="center"/>
            </w:pPr>
            <w:r>
              <w:t>8</w:t>
            </w:r>
          </w:p>
        </w:tc>
        <w:tc>
          <w:tcPr>
            <w:tcW w:w="6518" w:type="dxa"/>
            <w:tcBorders>
              <w:top w:val="single" w:sz="12" w:space="0" w:color="auto"/>
            </w:tcBorders>
          </w:tcPr>
          <w:p w:rsidR="006F7A58" w:rsidRPr="000756CA" w:rsidRDefault="00D841CF" w:rsidP="00766FAC">
            <w:pPr>
              <w:jc w:val="both"/>
            </w:pPr>
            <w:r>
              <w:t>This</w:t>
            </w:r>
            <w:r w:rsidR="006F7A58">
              <w:t xml:space="preserve"> plan </w:t>
            </w:r>
            <w:r>
              <w:t xml:space="preserve">should be </w:t>
            </w:r>
            <w:r w:rsidR="006F7A58">
              <w:t>submitted by the</w:t>
            </w:r>
            <w:r w:rsidR="00766FAC">
              <w:t xml:space="preserve"> recommended date of</w:t>
            </w:r>
            <w:r w:rsidR="006F7A58">
              <w:t xml:space="preserve"> June 28, 2011 </w:t>
            </w:r>
            <w:r w:rsidR="00766FAC">
              <w:t>in order to receive timely review.</w:t>
            </w:r>
          </w:p>
        </w:tc>
        <w:tc>
          <w:tcPr>
            <w:tcW w:w="1261" w:type="dxa"/>
            <w:tcBorders>
              <w:top w:val="single" w:sz="12" w:space="0" w:color="auto"/>
            </w:tcBorders>
            <w:vAlign w:val="center"/>
          </w:tcPr>
          <w:p w:rsidR="006F7A58" w:rsidRPr="00FC2A7B" w:rsidRDefault="002B5209" w:rsidP="00AE5253">
            <w:pPr>
              <w:jc w:val="center"/>
              <w:rPr>
                <w:color w:val="008000"/>
              </w:rPr>
            </w:pPr>
            <w:r w:rsidRPr="00FC2A7B">
              <w:rPr>
                <w:color w:val="008000"/>
              </w:rPr>
              <w:fldChar w:fldCharType="begin">
                <w:ffData>
                  <w:name w:val="Text2"/>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p w:rsidR="006F7A58" w:rsidRDefault="006F7A58" w:rsidP="00AE5253">
            <w:pPr>
              <w:jc w:val="center"/>
            </w:pPr>
          </w:p>
          <w:p w:rsidR="006F7A58" w:rsidRPr="00FC2A7B" w:rsidRDefault="002B5209" w:rsidP="00AE5253">
            <w:pPr>
              <w:jc w:val="center"/>
              <w:rPr>
                <w:color w:val="008000"/>
              </w:rPr>
            </w:pPr>
            <w:r w:rsidRPr="00FC2A7B">
              <w:rPr>
                <w:color w:val="008000"/>
              </w:rPr>
              <w:fldChar w:fldCharType="begin">
                <w:ffData>
                  <w:name w:val="Text2"/>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tc>
        <w:tc>
          <w:tcPr>
            <w:tcW w:w="993" w:type="dxa"/>
            <w:tcBorders>
              <w:top w:val="single" w:sz="12" w:space="0" w:color="auto"/>
              <w:right w:val="single" w:sz="12" w:space="0" w:color="auto"/>
            </w:tcBorders>
            <w:vAlign w:val="center"/>
          </w:tcPr>
          <w:p w:rsidR="006F7A58" w:rsidRPr="00FC2A7B" w:rsidRDefault="002B5209" w:rsidP="00AE5253">
            <w:pPr>
              <w:jc w:val="center"/>
              <w:rPr>
                <w:color w:val="008000"/>
              </w:rPr>
            </w:pPr>
            <w:r w:rsidRPr="00FC2A7B">
              <w:rPr>
                <w:color w:val="008000"/>
              </w:rPr>
              <w:fldChar w:fldCharType="begin">
                <w:ffData>
                  <w:name w:val="Text4"/>
                  <w:enabled/>
                  <w:calcOnExit w:val="0"/>
                  <w:textInput/>
                </w:ffData>
              </w:fldChar>
            </w:r>
            <w:r w:rsidR="006F7A58" w:rsidRPr="00FC2A7B">
              <w:rPr>
                <w:color w:val="008000"/>
              </w:rPr>
              <w:instrText xml:space="preserve"> FORMTEXT </w:instrText>
            </w:r>
            <w:r w:rsidRPr="00FC2A7B">
              <w:rPr>
                <w:color w:val="008000"/>
              </w:rPr>
            </w:r>
            <w:r w:rsidRPr="00FC2A7B">
              <w:rPr>
                <w:color w:val="008000"/>
              </w:rPr>
              <w:fldChar w:fldCharType="separate"/>
            </w:r>
            <w:r w:rsidR="006F7A58">
              <w:rPr>
                <w:color w:val="008000"/>
              </w:rPr>
              <w:t> </w:t>
            </w:r>
            <w:r w:rsidR="006F7A58">
              <w:rPr>
                <w:color w:val="008000"/>
              </w:rPr>
              <w:t> </w:t>
            </w:r>
            <w:r w:rsidR="006F7A58">
              <w:rPr>
                <w:color w:val="008000"/>
              </w:rPr>
              <w:t> </w:t>
            </w:r>
            <w:r w:rsidR="006F7A58">
              <w:rPr>
                <w:color w:val="008000"/>
              </w:rPr>
              <w:t> </w:t>
            </w:r>
            <w:r w:rsidR="006F7A58">
              <w:rPr>
                <w:color w:val="008000"/>
              </w:rPr>
              <w:t> </w:t>
            </w:r>
            <w:r w:rsidRPr="00FC2A7B">
              <w:rPr>
                <w:color w:val="008000"/>
              </w:rPr>
              <w:fldChar w:fldCharType="end"/>
            </w:r>
          </w:p>
        </w:tc>
      </w:tr>
      <w:tr w:rsidR="006F7A58" w:rsidRPr="000756CA" w:rsidTr="00AE5253">
        <w:trPr>
          <w:trHeight w:val="287"/>
        </w:trPr>
        <w:tc>
          <w:tcPr>
            <w:tcW w:w="9388" w:type="dxa"/>
            <w:gridSpan w:val="4"/>
            <w:tcBorders>
              <w:left w:val="single" w:sz="12" w:space="0" w:color="auto"/>
              <w:bottom w:val="single" w:sz="12" w:space="0" w:color="auto"/>
              <w:right w:val="single" w:sz="12" w:space="0" w:color="auto"/>
            </w:tcBorders>
          </w:tcPr>
          <w:p w:rsidR="006F7A58" w:rsidRPr="000756CA" w:rsidRDefault="006F7A58" w:rsidP="00AE5253">
            <w:r>
              <w:t xml:space="preserve">Comments: </w:t>
            </w:r>
            <w:bookmarkStart w:id="10" w:name="Text12"/>
            <w:r w:rsidR="002B5209" w:rsidRPr="00FC2A7B">
              <w:rPr>
                <w:color w:val="008000"/>
              </w:rPr>
              <w:fldChar w:fldCharType="begin">
                <w:ffData>
                  <w:name w:val="Text12"/>
                  <w:enabled/>
                  <w:calcOnExit w:val="0"/>
                  <w:textInput/>
                </w:ffData>
              </w:fldChar>
            </w:r>
            <w:r w:rsidRPr="00FC2A7B">
              <w:rPr>
                <w:color w:val="008000"/>
              </w:rPr>
              <w:instrText xml:space="preserve"> FORMTEXT </w:instrText>
            </w:r>
            <w:r w:rsidR="002B5209" w:rsidRPr="00FC2A7B">
              <w:rPr>
                <w:color w:val="008000"/>
              </w:rPr>
            </w:r>
            <w:r w:rsidR="002B5209" w:rsidRPr="00FC2A7B">
              <w:rPr>
                <w:color w:val="008000"/>
              </w:rPr>
              <w:fldChar w:fldCharType="separate"/>
            </w:r>
            <w:r>
              <w:rPr>
                <w:color w:val="008000"/>
              </w:rPr>
              <w:t> </w:t>
            </w:r>
            <w:r>
              <w:rPr>
                <w:color w:val="008000"/>
              </w:rPr>
              <w:t> </w:t>
            </w:r>
            <w:r>
              <w:rPr>
                <w:color w:val="008000"/>
              </w:rPr>
              <w:t> </w:t>
            </w:r>
            <w:r>
              <w:rPr>
                <w:color w:val="008000"/>
              </w:rPr>
              <w:t> </w:t>
            </w:r>
            <w:r>
              <w:rPr>
                <w:color w:val="008000"/>
              </w:rPr>
              <w:t> </w:t>
            </w:r>
            <w:r w:rsidR="002B5209" w:rsidRPr="00FC2A7B">
              <w:rPr>
                <w:color w:val="008000"/>
              </w:rPr>
              <w:fldChar w:fldCharType="end"/>
            </w:r>
            <w:bookmarkEnd w:id="10"/>
          </w:p>
        </w:tc>
      </w:tr>
    </w:tbl>
    <w:p w:rsidR="006F7A58" w:rsidRDefault="006F7A58" w:rsidP="006F7A58"/>
    <w:p w:rsidR="005B6760" w:rsidRDefault="005B6760"/>
    <w:sectPr w:rsidR="005B6760" w:rsidSect="00050EF0">
      <w:pgSz w:w="12240" w:h="15840" w:code="1"/>
      <w:pgMar w:top="720" w:right="1440" w:bottom="720"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00ffoprItOONwMsNwsEmmev6iqI=" w:salt="bBqABVMkOhLguY2osKaqmg=="/>
  <w:defaultTabStop w:val="720"/>
  <w:characterSpacingControl w:val="doNotCompress"/>
  <w:compat/>
  <w:rsids>
    <w:rsidRoot w:val="006F7A58"/>
    <w:rsid w:val="00073A4A"/>
    <w:rsid w:val="002B5209"/>
    <w:rsid w:val="005B6760"/>
    <w:rsid w:val="006F7A58"/>
    <w:rsid w:val="00766FAC"/>
    <w:rsid w:val="00AA0442"/>
    <w:rsid w:val="00D841CF"/>
    <w:rsid w:val="00F91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7A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6F7A58"/>
    <w:rPr>
      <w:sz w:val="16"/>
      <w:szCs w:val="16"/>
    </w:rPr>
  </w:style>
  <w:style w:type="paragraph" w:styleId="CommentText">
    <w:name w:val="annotation text"/>
    <w:basedOn w:val="Normal"/>
    <w:link w:val="CommentTextChar"/>
    <w:semiHidden/>
    <w:rsid w:val="006F7A58"/>
    <w:rPr>
      <w:sz w:val="20"/>
      <w:szCs w:val="20"/>
    </w:rPr>
  </w:style>
  <w:style w:type="character" w:customStyle="1" w:styleId="CommentTextChar">
    <w:name w:val="Comment Text Char"/>
    <w:basedOn w:val="DefaultParagraphFont"/>
    <w:link w:val="CommentText"/>
    <w:semiHidden/>
    <w:rsid w:val="006F7A5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F7A58"/>
    <w:rPr>
      <w:rFonts w:ascii="Tahoma" w:hAnsi="Tahoma" w:cs="Tahoma"/>
      <w:sz w:val="16"/>
      <w:szCs w:val="16"/>
    </w:rPr>
  </w:style>
  <w:style w:type="character" w:customStyle="1" w:styleId="BalloonTextChar">
    <w:name w:val="Balloon Text Char"/>
    <w:basedOn w:val="DefaultParagraphFont"/>
    <w:link w:val="BalloonText"/>
    <w:uiPriority w:val="99"/>
    <w:semiHidden/>
    <w:rsid w:val="006F7A5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allisonmhood</dc:creator>
  <cp:keywords/>
  <dc:description/>
  <cp:lastModifiedBy>allisonmhood</cp:lastModifiedBy>
  <cp:revision>4</cp:revision>
  <dcterms:created xsi:type="dcterms:W3CDTF">2010-12-16T19:05:00Z</dcterms:created>
  <dcterms:modified xsi:type="dcterms:W3CDTF">2011-04-19T19:39:00Z</dcterms:modified>
</cp:coreProperties>
</file>